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F3" w:rsidRPr="00A868FB" w:rsidRDefault="003D42F3" w:rsidP="00A868FB">
      <w:pPr>
        <w:jc w:val="center"/>
        <w:rPr>
          <w:b/>
          <w:sz w:val="28"/>
          <w:szCs w:val="28"/>
        </w:rPr>
      </w:pPr>
      <w:r w:rsidRPr="003D42F3">
        <w:rPr>
          <w:b/>
          <w:sz w:val="28"/>
          <w:szCs w:val="28"/>
        </w:rPr>
        <w:t>Особенности психического развития детей 6 7 лет.</w:t>
      </w:r>
    </w:p>
    <w:p w:rsidR="00A868FB" w:rsidRDefault="00A868FB" w:rsidP="00A868FB">
      <w:pPr>
        <w:spacing w:after="0"/>
        <w:jc w:val="both"/>
        <w:rPr>
          <w:rFonts w:ascii="Times New Roman" w:hAnsi="Times New Roman" w:cs="Times New Roman"/>
          <w:sz w:val="28"/>
          <w:szCs w:val="28"/>
        </w:rPr>
      </w:pPr>
      <w:r w:rsidRPr="00A868FB">
        <w:rPr>
          <w:rFonts w:ascii="Times New Roman" w:hAnsi="Times New Roman" w:cs="Times New Roman"/>
          <w:sz w:val="28"/>
          <w:szCs w:val="28"/>
        </w:rPr>
        <w:tab/>
      </w:r>
      <w:r w:rsidR="003D42F3" w:rsidRPr="00A868FB">
        <w:rPr>
          <w:rFonts w:ascii="Times New Roman" w:hAnsi="Times New Roman" w:cs="Times New Roman"/>
          <w:sz w:val="28"/>
          <w:szCs w:val="28"/>
        </w:rPr>
        <w:t xml:space="preserve">В младшем школьном возрасте дети располагают значительными резервами развития, но прежде чем использовать имеющиеся резервы развития необходимо дать качественную характеристику психических процессов данного возраста. В.С. Мухина считает, что восприятие в возрасте 6 </w:t>
      </w:r>
      <w:r w:rsidRPr="00A868FB">
        <w:rPr>
          <w:rFonts w:ascii="Times New Roman" w:hAnsi="Times New Roman" w:cs="Times New Roman"/>
          <w:sz w:val="28"/>
          <w:szCs w:val="28"/>
        </w:rPr>
        <w:t>-</w:t>
      </w:r>
      <w:r w:rsidR="003D42F3" w:rsidRPr="00A868FB">
        <w:rPr>
          <w:rFonts w:ascii="Times New Roman" w:hAnsi="Times New Roman" w:cs="Times New Roman"/>
          <w:sz w:val="28"/>
          <w:szCs w:val="28"/>
        </w:rPr>
        <w:t xml:space="preserve">7 лет утрачивает свой аффективный первоначальный характер: перцептивные и эмоциональные процессы дифференцируются. Восприятие становится осмысленным, целенаправленным, анализирующим. В нем выделяются произвольные действия наблюдения, рассматривание, поиск. </w:t>
      </w:r>
      <w:r>
        <w:rPr>
          <w:rFonts w:ascii="Times New Roman" w:hAnsi="Times New Roman" w:cs="Times New Roman"/>
          <w:sz w:val="28"/>
          <w:szCs w:val="28"/>
        </w:rPr>
        <w:tab/>
      </w:r>
      <w:r w:rsidR="003D42F3" w:rsidRPr="00A868FB">
        <w:rPr>
          <w:rFonts w:ascii="Times New Roman" w:hAnsi="Times New Roman" w:cs="Times New Roman"/>
          <w:sz w:val="28"/>
          <w:szCs w:val="28"/>
        </w:rPr>
        <w:t>Значительное влияние на развитие восприятия оказывает в это время речь, так что ребенок начинает активно использовать названия качеств, признаков, состояний различных объектов и отношений между ними. Специально организованное восприятие способствует лучшему пониманию проявлений. В дошкольном возрасте внимание носит непроизвольный характер. Состояние повышенного внимания, как указывает В.С. Мухина, связано с ориентировкой во внешней среде, с эмоциональным отношением к ней, при этом содержательные особенности внешних впечатлений , обеспечивающие такое повышение, с возрастом изменяются.</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Переломный момент в развитии внимания исследователи связывают с тем, что дети впервые начинают сознательно управлять своим вниманием , направляя и удерживая его на определенных предметах. Таким образом, возможности развития произвольного внимания к 6</w:t>
      </w:r>
      <w:r>
        <w:rPr>
          <w:rFonts w:ascii="Times New Roman" w:hAnsi="Times New Roman" w:cs="Times New Roman"/>
          <w:sz w:val="28"/>
          <w:szCs w:val="28"/>
        </w:rPr>
        <w:t>-</w:t>
      </w:r>
      <w:r w:rsidR="003D42F3" w:rsidRPr="00A868FB">
        <w:rPr>
          <w:rFonts w:ascii="Times New Roman" w:hAnsi="Times New Roman" w:cs="Times New Roman"/>
          <w:sz w:val="28"/>
          <w:szCs w:val="28"/>
        </w:rPr>
        <w:t xml:space="preserve"> 7 годам уже велики. </w:t>
      </w:r>
      <w:r>
        <w:rPr>
          <w:rFonts w:ascii="Times New Roman" w:hAnsi="Times New Roman" w:cs="Times New Roman"/>
          <w:sz w:val="28"/>
          <w:szCs w:val="28"/>
        </w:rPr>
        <w:tab/>
      </w:r>
      <w:r w:rsidR="003D42F3" w:rsidRPr="00A868FB">
        <w:rPr>
          <w:rFonts w:ascii="Times New Roman" w:hAnsi="Times New Roman" w:cs="Times New Roman"/>
          <w:sz w:val="28"/>
          <w:szCs w:val="28"/>
        </w:rPr>
        <w:t>Этому способствует совершенствование планирующей функции речи, которая является, по мнению В.С.Мухиной универсальным средством организации внимания. Речь дает возможность заранее словесно выделить значимые для определенной задачи предметы, организовать внимание, учитывая характер предстоящей деятельности</w:t>
      </w:r>
      <w:r>
        <w:rPr>
          <w:rFonts w:ascii="Times New Roman" w:hAnsi="Times New Roman" w:cs="Times New Roman"/>
          <w:sz w:val="28"/>
          <w:szCs w:val="28"/>
        </w:rPr>
        <w:t>.</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Возрастные закономерности отмечаются и в процессе развития памяти</w:t>
      </w:r>
      <w:r>
        <w:rPr>
          <w:rFonts w:ascii="Times New Roman" w:hAnsi="Times New Roman" w:cs="Times New Roman"/>
          <w:sz w:val="28"/>
          <w:szCs w:val="28"/>
        </w:rPr>
        <w:t>. Как отмечают П.П. Блонский</w:t>
      </w:r>
      <w:r w:rsidR="003D42F3" w:rsidRPr="00A868FB">
        <w:rPr>
          <w:rFonts w:ascii="Times New Roman" w:hAnsi="Times New Roman" w:cs="Times New Roman"/>
          <w:sz w:val="28"/>
          <w:szCs w:val="28"/>
        </w:rPr>
        <w:t>, А.Р. Лурия , А.А. Смирнов память в старшем дошкольном возрасте носит непроизвольный характер. Ребенок лучше запоминает то, что для него представляет наибольший интерес, оставляет наибольшее впечатление. Таким образом, как указывают психологи, объем фиксируемого материала определяется и эмоциональным отношением к данному предмету или явлению. По сравнению с младшим и средним дошкольным возрастом, как указывает А.А. Смирнов, роль непроизвольного запоминания у 7 летних детей несколько снижается, вместе с тем прочно</w:t>
      </w:r>
      <w:r>
        <w:rPr>
          <w:rFonts w:ascii="Times New Roman" w:hAnsi="Times New Roman" w:cs="Times New Roman"/>
          <w:sz w:val="28"/>
          <w:szCs w:val="28"/>
        </w:rPr>
        <w:t xml:space="preserve">сть запоминания возрастает. </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3D42F3" w:rsidRPr="00A868FB">
        <w:rPr>
          <w:rFonts w:ascii="Times New Roman" w:hAnsi="Times New Roman" w:cs="Times New Roman"/>
          <w:sz w:val="28"/>
          <w:szCs w:val="28"/>
        </w:rPr>
        <w:t xml:space="preserve"> Одним из основных достижений старшего дошкольника является развитие непроизвольного запоминания. Важной особенностью этого возраста, как отмечает Е.И. Рогов , является то обстоятельство, что перед ребенком 6</w:t>
      </w:r>
      <w:r>
        <w:rPr>
          <w:rFonts w:ascii="Times New Roman" w:hAnsi="Times New Roman" w:cs="Times New Roman"/>
          <w:sz w:val="28"/>
          <w:szCs w:val="28"/>
        </w:rPr>
        <w:t>-</w:t>
      </w:r>
      <w:r w:rsidR="003D42F3" w:rsidRPr="00A868FB">
        <w:rPr>
          <w:rFonts w:ascii="Times New Roman" w:hAnsi="Times New Roman" w:cs="Times New Roman"/>
          <w:sz w:val="28"/>
          <w:szCs w:val="28"/>
        </w:rPr>
        <w:t xml:space="preserve"> 7 лет может быть поставлена цель, направленная на запоминание определенного материала. Наличие такой возможности связанно с тем, как указывают психологи, что ребенок начинает использовать различные приемы, специально предназначенные для повышения эффективности запоминания: повторение, смысловое и ассоциативное связывание материала. </w:t>
      </w:r>
      <w:r>
        <w:rPr>
          <w:rFonts w:ascii="Times New Roman" w:hAnsi="Times New Roman" w:cs="Times New Roman"/>
          <w:sz w:val="28"/>
          <w:szCs w:val="28"/>
        </w:rPr>
        <w:tab/>
        <w:t>Таким образом, к 6-</w:t>
      </w:r>
      <w:r w:rsidR="003D42F3" w:rsidRPr="00A868FB">
        <w:rPr>
          <w:rFonts w:ascii="Times New Roman" w:hAnsi="Times New Roman" w:cs="Times New Roman"/>
          <w:sz w:val="28"/>
          <w:szCs w:val="28"/>
        </w:rPr>
        <w:t xml:space="preserve">7 годам структура памяти претерпевает существенные изменения, связанные с развитием произвольных форм запоминания и припоминания. Непроизвольная память, не связанная с активным отношением к текущей деятельности, оказывается менее продуктивной, хотя в целом эта форма памяти сохраняет ведущее положение. </w:t>
      </w:r>
      <w:r>
        <w:rPr>
          <w:rFonts w:ascii="Times New Roman" w:hAnsi="Times New Roman" w:cs="Times New Roman"/>
          <w:sz w:val="28"/>
          <w:szCs w:val="28"/>
        </w:rPr>
        <w:tab/>
      </w:r>
      <w:r w:rsidR="003D42F3" w:rsidRPr="00A868FB">
        <w:rPr>
          <w:rFonts w:ascii="Times New Roman" w:hAnsi="Times New Roman" w:cs="Times New Roman"/>
          <w:sz w:val="28"/>
          <w:szCs w:val="28"/>
        </w:rPr>
        <w:t xml:space="preserve">У дошкольников восприятие и мышление тесно взаимосвязанные, что говорит о наглядно образном мышлении, наиболее характерном для этого возраста. По мнению Е.Е. Кравцовой , любознательность ребенка постоянно направлена на познание окружающего мира и построение своей картины этого мира. Ребенок, играя, экспериментирует, пытается установить причинно следственные связи и зависимости. Он вынужден оперировать знаниями, а при возникновении некоторых задач ребенок пытается решить их, реально примеряясь и пробуя, но он же может решать задачи в уме. Ребенок представляет себе реальную ситуацию и как бы действует с ней в своем воображении. </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Таким образом, наглядно образное мышление основной вид мышления в младшем школьном возрасте. В своих исследованиях Ж. Пиаже указывает, что мышление ребенка в начале обучения в школе отличается эгоцентризмом, особой умственной позицией, обусловленной отсутствием знаний, необходимых для правильного решения определенных проблемных ситуаций. Так, ребенок сам не открывает в своем личном опыте знания о сохранении таких свойств предметов, как длина, объем, вес и другие. </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Н.Н. Подд</w:t>
      </w:r>
      <w:r>
        <w:rPr>
          <w:rFonts w:ascii="Times New Roman" w:hAnsi="Times New Roman" w:cs="Times New Roman"/>
          <w:sz w:val="28"/>
          <w:szCs w:val="28"/>
        </w:rPr>
        <w:t>ъяков показал, что в возрасте 5-</w:t>
      </w:r>
      <w:r w:rsidR="003D42F3" w:rsidRPr="00A868FB">
        <w:rPr>
          <w:rFonts w:ascii="Times New Roman" w:hAnsi="Times New Roman" w:cs="Times New Roman"/>
          <w:sz w:val="28"/>
          <w:szCs w:val="28"/>
        </w:rPr>
        <w:t xml:space="preserve">6 лет происходит интенсивное развитие навыков и умений, способствующих изучению детьми внешней среды, анализу свойств предметов, воздействуя на них с целью изменения. Этот уровень умственного развития, то есть наглядно действенное мышление , является как бы подготовительным. Он способствует накоплению фактов, сведений об окружающем мире, созданию основы для формирования представлений и понятий. В процессе наглядно действенногомышления проявляются предпосылки для формирования наглядно образного мышления, которые характеризуются тем, что </w:t>
      </w:r>
      <w:r w:rsidR="003D42F3" w:rsidRPr="00A868FB">
        <w:rPr>
          <w:rFonts w:ascii="Times New Roman" w:hAnsi="Times New Roman" w:cs="Times New Roman"/>
          <w:sz w:val="28"/>
          <w:szCs w:val="28"/>
        </w:rPr>
        <w:lastRenderedPageBreak/>
        <w:t>разрешение проблемной ситуации осуществляется ребенком при помощи представлений, без применения практ</w:t>
      </w:r>
      <w:r>
        <w:rPr>
          <w:rFonts w:ascii="Times New Roman" w:hAnsi="Times New Roman" w:cs="Times New Roman"/>
          <w:sz w:val="28"/>
          <w:szCs w:val="28"/>
        </w:rPr>
        <w:t>ических действий.</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Конец дошкольного периода психологи характеризуют преобладанием наглядно образного мышления или наглядно схематического мышления. Отражением достижения ребенком этого уровня умственного развития является схематизм детского рисунка, умение использовать при решении задач схематические изображения. Психологи отмечают, что наглядно- образное мышление является основой для образования логического мышления, связанного с использованием и преобразован</w:t>
      </w:r>
      <w:r>
        <w:rPr>
          <w:rFonts w:ascii="Times New Roman" w:hAnsi="Times New Roman" w:cs="Times New Roman"/>
          <w:sz w:val="28"/>
          <w:szCs w:val="28"/>
        </w:rPr>
        <w:t>ием понятий. Таким образом, к 6-</w:t>
      </w:r>
      <w:r w:rsidR="003D42F3" w:rsidRPr="00A868FB">
        <w:rPr>
          <w:rFonts w:ascii="Times New Roman" w:hAnsi="Times New Roman" w:cs="Times New Roman"/>
          <w:sz w:val="28"/>
          <w:szCs w:val="28"/>
        </w:rPr>
        <w:t xml:space="preserve">7 годам ребенок может подходить к решению проблемной ситуации тремя способами: используя наглядно действенное, наглядно- образное и логическое мышление. </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С.Д. Рубинштейн , Н. Н. Поддъяков , Д.Б. Эльконин утверждают, что старший дошкольный возраст следует рассматривать только как период, когда должно начаться интенсивное формирование логического мышления, как бы определяя тем самым ближайшую пе</w:t>
      </w:r>
      <w:r>
        <w:rPr>
          <w:rFonts w:ascii="Times New Roman" w:hAnsi="Times New Roman" w:cs="Times New Roman"/>
          <w:sz w:val="28"/>
          <w:szCs w:val="28"/>
        </w:rPr>
        <w:t>рспективу умственного развития.</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В дошкольном детстве в основном завершается процесс овладения речью: </w:t>
      </w:r>
    </w:p>
    <w:p w:rsidR="00A868FB" w:rsidRPr="00A868FB" w:rsidRDefault="003D42F3" w:rsidP="00A868FB">
      <w:pPr>
        <w:pStyle w:val="a3"/>
        <w:numPr>
          <w:ilvl w:val="0"/>
          <w:numId w:val="1"/>
        </w:numPr>
        <w:spacing w:after="0"/>
        <w:jc w:val="both"/>
        <w:rPr>
          <w:rFonts w:ascii="Times New Roman" w:hAnsi="Times New Roman" w:cs="Times New Roman"/>
          <w:sz w:val="28"/>
          <w:szCs w:val="28"/>
        </w:rPr>
      </w:pPr>
      <w:r w:rsidRPr="00A868FB">
        <w:rPr>
          <w:rFonts w:ascii="Times New Roman" w:hAnsi="Times New Roman" w:cs="Times New Roman"/>
          <w:sz w:val="28"/>
          <w:szCs w:val="28"/>
        </w:rPr>
        <w:t xml:space="preserve">к 7 годам язык становится средством общения и мышления ребенка, также предметом сознательного изучения, поскольку при подготовке к школе начинается обучение чтению и письму; </w:t>
      </w:r>
    </w:p>
    <w:p w:rsidR="00A868FB" w:rsidRPr="00A868FB" w:rsidRDefault="003D42F3" w:rsidP="00A868FB">
      <w:pPr>
        <w:pStyle w:val="a3"/>
        <w:numPr>
          <w:ilvl w:val="0"/>
          <w:numId w:val="1"/>
        </w:numPr>
        <w:spacing w:after="0"/>
        <w:jc w:val="both"/>
        <w:rPr>
          <w:rFonts w:ascii="Times New Roman" w:hAnsi="Times New Roman" w:cs="Times New Roman"/>
          <w:sz w:val="28"/>
          <w:szCs w:val="28"/>
        </w:rPr>
      </w:pPr>
      <w:r w:rsidRPr="00A868FB">
        <w:rPr>
          <w:rFonts w:ascii="Times New Roman" w:hAnsi="Times New Roman" w:cs="Times New Roman"/>
          <w:sz w:val="28"/>
          <w:szCs w:val="28"/>
        </w:rPr>
        <w:t xml:space="preserve">развивается звуковая сторона речи. Младшие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узнают неправильно произнесенные детские слова. К концу дошкольного возраста завершается процесс фонематического развития; </w:t>
      </w:r>
    </w:p>
    <w:p w:rsidR="00A868FB" w:rsidRPr="00A868FB" w:rsidRDefault="003D42F3" w:rsidP="00A868FB">
      <w:pPr>
        <w:pStyle w:val="a3"/>
        <w:numPr>
          <w:ilvl w:val="0"/>
          <w:numId w:val="1"/>
        </w:numPr>
        <w:spacing w:after="0"/>
        <w:jc w:val="both"/>
        <w:rPr>
          <w:rFonts w:ascii="Times New Roman" w:hAnsi="Times New Roman" w:cs="Times New Roman"/>
          <w:sz w:val="28"/>
          <w:szCs w:val="28"/>
        </w:rPr>
      </w:pPr>
      <w:r w:rsidRPr="00A868FB">
        <w:rPr>
          <w:rFonts w:ascii="Times New Roman" w:hAnsi="Times New Roman" w:cs="Times New Roman"/>
          <w:sz w:val="28"/>
          <w:szCs w:val="28"/>
        </w:rPr>
        <w:t xml:space="preserve">развивается грамматический строй речи. Детьми усваиваются тонкие закономерности морфологического порядка и синтаксического. Усвоение грамматических форм языка и приобретение большего активного словаря позволяют им в конце дошкольного возраста перейти к конкретности речи. </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В исследованиях Н.Г. </w:t>
      </w:r>
      <w:r>
        <w:rPr>
          <w:rFonts w:ascii="Times New Roman" w:hAnsi="Times New Roman" w:cs="Times New Roman"/>
          <w:sz w:val="28"/>
          <w:szCs w:val="28"/>
        </w:rPr>
        <w:t>Салминой показано, что дети 6-</w:t>
      </w:r>
      <w:r w:rsidR="003D42F3" w:rsidRPr="00A868FB">
        <w:rPr>
          <w:rFonts w:ascii="Times New Roman" w:hAnsi="Times New Roman" w:cs="Times New Roman"/>
          <w:sz w:val="28"/>
          <w:szCs w:val="28"/>
        </w:rPr>
        <w:t>7 лет овладевают всеми формами устной речи, присущими взрослому. У них появляются развернутые сообщения монологи, рассказы, в общении со сверстниками развивается диалогическая речь, включающая указания, оценку, согласование иг</w:t>
      </w:r>
      <w:r>
        <w:rPr>
          <w:rFonts w:ascii="Times New Roman" w:hAnsi="Times New Roman" w:cs="Times New Roman"/>
          <w:sz w:val="28"/>
          <w:szCs w:val="28"/>
        </w:rPr>
        <w:t>ровой деятельности.</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Использование новых форм речи, переход к развернутым высказываниям обусловлены новыми задачами общения, встающими перед </w:t>
      </w:r>
      <w:r w:rsidR="003D42F3" w:rsidRPr="00A868FB">
        <w:rPr>
          <w:rFonts w:ascii="Times New Roman" w:hAnsi="Times New Roman" w:cs="Times New Roman"/>
          <w:sz w:val="28"/>
          <w:szCs w:val="28"/>
        </w:rPr>
        <w:lastRenderedPageBreak/>
        <w:t>ребенком в этот период. Благодаря общению, названному М.И.Лисиной внеситуативно познавательным, увеличивается словарный запас, усваиваются правильные грамматические конструкции. Усложняются, становятся содержательными диалоги; ребенок учится задавать вопросы на отвлеченные темы, попу</w:t>
      </w:r>
      <w:r>
        <w:rPr>
          <w:rFonts w:ascii="Times New Roman" w:hAnsi="Times New Roman" w:cs="Times New Roman"/>
          <w:sz w:val="28"/>
          <w:szCs w:val="28"/>
        </w:rPr>
        <w:t>тно рассуждать, думая вслух.</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Накопление к старшему дошкольному возрасту большого опыта практических действий, достаточного уровня развития восприятия, памяти, мышления, повышают у ребенка чувство уверенности в своих силах. Выражается это в постановке все более разнообразных и сложных целей, достижению которых способствует развитие волевой регуляции поведения. Как показывают исследования К.М. Гуре</w:t>
      </w:r>
      <w:r>
        <w:rPr>
          <w:rFonts w:ascii="Times New Roman" w:hAnsi="Times New Roman" w:cs="Times New Roman"/>
          <w:sz w:val="28"/>
          <w:szCs w:val="28"/>
        </w:rPr>
        <w:t>вич, В.И.Селиванова , ребенок 6-</w:t>
      </w:r>
      <w:r w:rsidR="003D42F3" w:rsidRPr="00A868FB">
        <w:rPr>
          <w:rFonts w:ascii="Times New Roman" w:hAnsi="Times New Roman" w:cs="Times New Roman"/>
          <w:sz w:val="28"/>
          <w:szCs w:val="28"/>
        </w:rPr>
        <w:t>7 лет может стремиться к далекой цели, выдерживая при этом значительное волевое напряжение в течение д</w:t>
      </w:r>
      <w:r>
        <w:rPr>
          <w:rFonts w:ascii="Times New Roman" w:hAnsi="Times New Roman" w:cs="Times New Roman"/>
          <w:sz w:val="28"/>
          <w:szCs w:val="28"/>
        </w:rPr>
        <w:t>овольно длительного времени.</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По мнению А.К.Марковой, А.Б. Орлова , Л.М. Фридман в этом возрасте происходят изменения в мотивационной сфере ребенка: формируется система соподчинительных мотивов, придающая общую направленность поведению ребенка. Принятие наиболее значимого на данный момент мотива является основой, позволяющей ребенку идти к намеченной цели, оставляя без внимания сит</w:t>
      </w:r>
      <w:r>
        <w:rPr>
          <w:rFonts w:ascii="Times New Roman" w:hAnsi="Times New Roman" w:cs="Times New Roman"/>
          <w:sz w:val="28"/>
          <w:szCs w:val="28"/>
        </w:rPr>
        <w:t>уативно возникающие желания.</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Как отмечает Е.И. Рогов, к старшему дошкольному возрасту происходит интенсивное развитие познавательной мотивации: непосредственная впечатлительность ребенка снижается, в то же время ребенок становится более активны</w:t>
      </w:r>
      <w:r>
        <w:rPr>
          <w:rFonts w:ascii="Times New Roman" w:hAnsi="Times New Roman" w:cs="Times New Roman"/>
          <w:sz w:val="28"/>
          <w:szCs w:val="28"/>
        </w:rPr>
        <w:t>м в поиске новой информации.</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По мнению А.В. Запорожца , Я.З. Неверович , важная роль принадлежит ролевой игре, являющейся школой социальных нормативов, с усвоением которых поведение ребенка строится на основе определенного эмоционального отношения к окружающим или в зависимости от характера ожидаемой реакции. Носителем норм и правил ребенок считает взрослого, однако при определенных условиях в этой роли может выступать и он сам. При этом его активность в отношении соблюден</w:t>
      </w:r>
      <w:r>
        <w:rPr>
          <w:rFonts w:ascii="Times New Roman" w:hAnsi="Times New Roman" w:cs="Times New Roman"/>
          <w:sz w:val="28"/>
          <w:szCs w:val="28"/>
        </w:rPr>
        <w:t>ия принятых норм повышается.</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Постепенно старший дошкольник усваивает моральные оценки, начинает учитывать с этой точки зрения и оценку со стороны взрослого. Е.В. Субботинский считает, что в силу интериоризации правил поведения, нарушение этих правил ребенок начинает переживать, </w:t>
      </w:r>
      <w:r>
        <w:rPr>
          <w:rFonts w:ascii="Times New Roman" w:hAnsi="Times New Roman" w:cs="Times New Roman"/>
          <w:sz w:val="28"/>
          <w:szCs w:val="28"/>
        </w:rPr>
        <w:t>даже в отсутствии взрослого.</w:t>
      </w:r>
    </w:p>
    <w:p w:rsidR="00A868FB" w:rsidRDefault="00A868FB" w:rsidP="00A868FB">
      <w:pPr>
        <w:spacing w:after="0"/>
        <w:jc w:val="both"/>
        <w:rPr>
          <w:rFonts w:ascii="Times New Roman" w:hAnsi="Times New Roman" w:cs="Times New Roman"/>
          <w:sz w:val="28"/>
          <w:szCs w:val="28"/>
        </w:rPr>
      </w:pPr>
      <w:r>
        <w:rPr>
          <w:rFonts w:ascii="Times New Roman" w:hAnsi="Times New Roman" w:cs="Times New Roman"/>
          <w:sz w:val="28"/>
          <w:szCs w:val="28"/>
        </w:rPr>
        <w:tab/>
      </w:r>
      <w:r w:rsidR="003D42F3" w:rsidRPr="00A868FB">
        <w:rPr>
          <w:rFonts w:ascii="Times New Roman" w:hAnsi="Times New Roman" w:cs="Times New Roman"/>
          <w:sz w:val="28"/>
          <w:szCs w:val="28"/>
        </w:rPr>
        <w:t xml:space="preserve"> Чаще всего эмоциональная напряженность, по сведениям В.А. Аверина, сказывается: - на психомоторике ребенка (82 % детей подверженные этому воздействию), - на его волевых усилиях (80%), - на </w:t>
      </w:r>
      <w:r w:rsidR="003D42F3" w:rsidRPr="00A868FB">
        <w:rPr>
          <w:rFonts w:ascii="Times New Roman" w:hAnsi="Times New Roman" w:cs="Times New Roman"/>
          <w:sz w:val="28"/>
          <w:szCs w:val="28"/>
        </w:rPr>
        <w:lastRenderedPageBreak/>
        <w:t xml:space="preserve">нарушениях речи (67%), - на снижение эффективности запоминания (37%). </w:t>
      </w:r>
      <w:r>
        <w:rPr>
          <w:rFonts w:ascii="Times New Roman" w:hAnsi="Times New Roman" w:cs="Times New Roman"/>
          <w:sz w:val="28"/>
          <w:szCs w:val="28"/>
        </w:rPr>
        <w:tab/>
      </w:r>
      <w:r w:rsidR="003D42F3" w:rsidRPr="00A868FB">
        <w:rPr>
          <w:rFonts w:ascii="Times New Roman" w:hAnsi="Times New Roman" w:cs="Times New Roman"/>
          <w:sz w:val="28"/>
          <w:szCs w:val="28"/>
        </w:rPr>
        <w:t>Таким образом, эмоциональная устойчивость является важнейшим условием нормальной учебной деятельности детей. Обобщив</w:t>
      </w:r>
      <w:r>
        <w:rPr>
          <w:rFonts w:ascii="Times New Roman" w:hAnsi="Times New Roman" w:cs="Times New Roman"/>
          <w:sz w:val="28"/>
          <w:szCs w:val="28"/>
        </w:rPr>
        <w:t xml:space="preserve"> особенности развития ребенка 6-</w:t>
      </w:r>
      <w:r w:rsidR="003D42F3" w:rsidRPr="00A868FB">
        <w:rPr>
          <w:rFonts w:ascii="Times New Roman" w:hAnsi="Times New Roman" w:cs="Times New Roman"/>
          <w:sz w:val="28"/>
          <w:szCs w:val="28"/>
        </w:rPr>
        <w:t xml:space="preserve">7 лет, можно заключить, что на этом возрастном этапе дети отличаются: </w:t>
      </w:r>
    </w:p>
    <w:p w:rsidR="00A868FB" w:rsidRPr="00A868FB" w:rsidRDefault="003D42F3" w:rsidP="00A868FB">
      <w:pPr>
        <w:pStyle w:val="a3"/>
        <w:numPr>
          <w:ilvl w:val="0"/>
          <w:numId w:val="2"/>
        </w:numPr>
        <w:spacing w:after="0"/>
        <w:jc w:val="both"/>
        <w:rPr>
          <w:rFonts w:ascii="Times New Roman" w:hAnsi="Times New Roman" w:cs="Times New Roman"/>
          <w:sz w:val="28"/>
          <w:szCs w:val="28"/>
        </w:rPr>
      </w:pPr>
      <w:r w:rsidRPr="00A868FB">
        <w:rPr>
          <w:rFonts w:ascii="Times New Roman" w:hAnsi="Times New Roman" w:cs="Times New Roman"/>
          <w:sz w:val="28"/>
          <w:szCs w:val="28"/>
        </w:rPr>
        <w:t>достаточно высоким уровнем умственного развития, включающим расчлененное восприятие, обобщенные нормы мышления, смысловое запоминание;</w:t>
      </w:r>
    </w:p>
    <w:p w:rsidR="00A868FB" w:rsidRPr="00A868FB" w:rsidRDefault="003D42F3" w:rsidP="00A868FB">
      <w:pPr>
        <w:pStyle w:val="a3"/>
        <w:numPr>
          <w:ilvl w:val="0"/>
          <w:numId w:val="2"/>
        </w:numPr>
        <w:spacing w:after="0"/>
        <w:jc w:val="both"/>
        <w:rPr>
          <w:rFonts w:ascii="Times New Roman" w:hAnsi="Times New Roman" w:cs="Times New Roman"/>
          <w:sz w:val="28"/>
          <w:szCs w:val="28"/>
        </w:rPr>
      </w:pPr>
      <w:r w:rsidRPr="00A868FB">
        <w:rPr>
          <w:rFonts w:ascii="Times New Roman" w:hAnsi="Times New Roman" w:cs="Times New Roman"/>
          <w:sz w:val="28"/>
          <w:szCs w:val="28"/>
        </w:rPr>
        <w:t xml:space="preserve">у ребенка формируется определенный объем знаний и навыков, интенсивно развивается произвольная форма памяти, мышления, опираясь на которые можно побуждать ребенка слушать, рассматривать, запоминать, анализировать; </w:t>
      </w:r>
    </w:p>
    <w:p w:rsidR="00A868FB" w:rsidRPr="00A868FB" w:rsidRDefault="003D42F3" w:rsidP="00A868FB">
      <w:pPr>
        <w:pStyle w:val="a3"/>
        <w:numPr>
          <w:ilvl w:val="0"/>
          <w:numId w:val="2"/>
        </w:numPr>
        <w:spacing w:after="0"/>
        <w:jc w:val="both"/>
        <w:rPr>
          <w:rFonts w:ascii="Times New Roman" w:hAnsi="Times New Roman" w:cs="Times New Roman"/>
          <w:sz w:val="28"/>
          <w:szCs w:val="28"/>
        </w:rPr>
      </w:pPr>
      <w:r w:rsidRPr="00A868FB">
        <w:rPr>
          <w:rFonts w:ascii="Times New Roman" w:hAnsi="Times New Roman" w:cs="Times New Roman"/>
          <w:sz w:val="28"/>
          <w:szCs w:val="28"/>
        </w:rPr>
        <w:t xml:space="preserve">его поведение характеризуется наличием сформированной сферы мотивов и интересов, внутреннего плана действий, способностью достаточно адекватной оценки результатов собственной деятельности и своих возможностей; </w:t>
      </w:r>
    </w:p>
    <w:p w:rsidR="00876F19" w:rsidRPr="00A868FB" w:rsidRDefault="003D42F3" w:rsidP="00A868FB">
      <w:pPr>
        <w:pStyle w:val="a3"/>
        <w:numPr>
          <w:ilvl w:val="0"/>
          <w:numId w:val="2"/>
        </w:numPr>
        <w:spacing w:after="0"/>
        <w:jc w:val="both"/>
        <w:rPr>
          <w:rFonts w:ascii="Times New Roman" w:hAnsi="Times New Roman" w:cs="Times New Roman"/>
          <w:sz w:val="28"/>
          <w:szCs w:val="28"/>
        </w:rPr>
      </w:pPr>
      <w:r w:rsidRPr="00A868FB">
        <w:rPr>
          <w:rFonts w:ascii="Times New Roman" w:hAnsi="Times New Roman" w:cs="Times New Roman"/>
          <w:sz w:val="28"/>
          <w:szCs w:val="28"/>
        </w:rPr>
        <w:t>особенности развития речи.</w:t>
      </w:r>
    </w:p>
    <w:p w:rsidR="00083D73" w:rsidRPr="00083D73" w:rsidRDefault="00083D73" w:rsidP="00083D73">
      <w:pPr>
        <w:rPr>
          <w:sz w:val="28"/>
          <w:szCs w:val="28"/>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868FB" w:rsidRDefault="00A868FB" w:rsidP="00083D73">
      <w:pPr>
        <w:rPr>
          <w:b/>
          <w:sz w:val="32"/>
          <w:szCs w:val="32"/>
        </w:rPr>
      </w:pPr>
    </w:p>
    <w:p w:rsidR="00A00C51" w:rsidRPr="00A00C51" w:rsidRDefault="00A00C51" w:rsidP="00A00C51">
      <w:pPr>
        <w:rPr>
          <w:sz w:val="28"/>
          <w:szCs w:val="28"/>
        </w:rPr>
      </w:pPr>
    </w:p>
    <w:sectPr w:rsidR="00A00C51" w:rsidRPr="00A00C51" w:rsidSect="00A72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6D8B"/>
    <w:multiLevelType w:val="hybridMultilevel"/>
    <w:tmpl w:val="587CFB9C"/>
    <w:lvl w:ilvl="0" w:tplc="6FB8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135978"/>
    <w:multiLevelType w:val="hybridMultilevel"/>
    <w:tmpl w:val="3332797E"/>
    <w:lvl w:ilvl="0" w:tplc="6FB8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70CD2"/>
    <w:multiLevelType w:val="hybridMultilevel"/>
    <w:tmpl w:val="BCBABCD2"/>
    <w:lvl w:ilvl="0" w:tplc="08365DB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56EB"/>
    <w:rsid w:val="00083D73"/>
    <w:rsid w:val="000D3ABD"/>
    <w:rsid w:val="001F3830"/>
    <w:rsid w:val="002B3ACD"/>
    <w:rsid w:val="00380E20"/>
    <w:rsid w:val="003D42F3"/>
    <w:rsid w:val="004B4D17"/>
    <w:rsid w:val="00553527"/>
    <w:rsid w:val="005D4D3B"/>
    <w:rsid w:val="00656B00"/>
    <w:rsid w:val="00876F19"/>
    <w:rsid w:val="008A3AF6"/>
    <w:rsid w:val="0093572A"/>
    <w:rsid w:val="00A00C51"/>
    <w:rsid w:val="00A456EB"/>
    <w:rsid w:val="00A7227B"/>
    <w:rsid w:val="00A75E77"/>
    <w:rsid w:val="00A868FB"/>
    <w:rsid w:val="00BA4237"/>
    <w:rsid w:val="00EB53DF"/>
    <w:rsid w:val="00EF0B13"/>
    <w:rsid w:val="00F05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8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1575</Words>
  <Characters>8981</Characters>
  <Application>Microsoft Office Word</Application>
  <DocSecurity>0</DocSecurity>
  <Lines>74</Lines>
  <Paragraphs>21</Paragraphs>
  <ScaleCrop>false</ScaleCrop>
  <Company>Grizli777</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15</cp:revision>
  <dcterms:created xsi:type="dcterms:W3CDTF">2010-12-10T05:10:00Z</dcterms:created>
  <dcterms:modified xsi:type="dcterms:W3CDTF">2017-10-20T04:24:00Z</dcterms:modified>
</cp:coreProperties>
</file>