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40" w:rsidRPr="00E44640" w:rsidRDefault="00E44640" w:rsidP="00E44640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color w:val="7030A0"/>
        </w:rPr>
      </w:pPr>
      <w:proofErr w:type="spellStart"/>
      <w:r w:rsidRPr="00E44640">
        <w:rPr>
          <w:rFonts w:ascii="Times New Roman" w:hAnsi="Times New Roman" w:cs="Times New Roman"/>
          <w:color w:val="7030A0"/>
        </w:rPr>
        <w:t>Гиперактивный</w:t>
      </w:r>
      <w:proofErr w:type="spellEnd"/>
      <w:r w:rsidRPr="00E44640">
        <w:rPr>
          <w:rFonts w:ascii="Times New Roman" w:hAnsi="Times New Roman" w:cs="Times New Roman"/>
          <w:color w:val="7030A0"/>
        </w:rPr>
        <w:t xml:space="preserve"> ребенок.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Такой ребенок, став на ножки, тотчас же сразу начал бегать. С тех пор торопиться куда-то, мчит на ракетных скоростях, не управляя тормозами. Мчит год, другой и в эту гонку невольно вовлекает всех, кто общается с ним. Ему лишь 3, а мама с папой </w:t>
      </w:r>
      <w:proofErr w:type="gramStart"/>
      <w:r w:rsidRPr="00E44640">
        <w:rPr>
          <w:sz w:val="28"/>
          <w:szCs w:val="28"/>
        </w:rPr>
        <w:t>измотаны</w:t>
      </w:r>
      <w:proofErr w:type="gramEnd"/>
      <w:r w:rsidRPr="00E44640">
        <w:rPr>
          <w:sz w:val="28"/>
          <w:szCs w:val="28"/>
        </w:rPr>
        <w:t xml:space="preserve"> так, словно он им не дает покоя вечность. Ему 4,5…. Все валятся с ног рядом с ним. Лишь он один неутомим. Он весь как будто на шарнирах, и оттого все части тела все время ходят ходуном и извиваются в движениях. Особо непослушны руки. Они все трогают, хватают, ломают, дергают, бросают…. Порою кажется, что их у малыша не две, а больше. А ноги? Сколько на них долю выпадает за день бегать, потому что у </w:t>
      </w:r>
      <w:proofErr w:type="spellStart"/>
      <w:r w:rsidRPr="00E44640">
        <w:rPr>
          <w:sz w:val="28"/>
          <w:szCs w:val="28"/>
        </w:rPr>
        <w:t>гиперактивного</w:t>
      </w:r>
      <w:proofErr w:type="spellEnd"/>
      <w:r w:rsidRPr="00E44640">
        <w:rPr>
          <w:sz w:val="28"/>
          <w:szCs w:val="28"/>
        </w:rPr>
        <w:t xml:space="preserve"> ребенка нет такого слова, как “ходьба”.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Неусидчивость его бросается в глаза. Он рассеян, и внимание его не может задерживаться, на чем надо больше мига. У </w:t>
      </w:r>
      <w:proofErr w:type="spellStart"/>
      <w:r w:rsidRPr="00E44640">
        <w:rPr>
          <w:sz w:val="28"/>
          <w:szCs w:val="28"/>
        </w:rPr>
        <w:t>гиперактивного</w:t>
      </w:r>
      <w:proofErr w:type="spellEnd"/>
      <w:r w:rsidRPr="00E44640">
        <w:rPr>
          <w:sz w:val="28"/>
          <w:szCs w:val="28"/>
        </w:rPr>
        <w:t xml:space="preserve"> ребенка виноваты все, кроме него; словом, оправданиям его поступков нет конца. Такой ребенок импульсивнее своих сверстников. А негативизм — это просто норма для него. Он обычно самый шумный среди </w:t>
      </w:r>
      <w:proofErr w:type="gramStart"/>
      <w:r w:rsidRPr="00E44640">
        <w:rPr>
          <w:sz w:val="28"/>
          <w:szCs w:val="28"/>
        </w:rPr>
        <w:t>шумных</w:t>
      </w:r>
      <w:proofErr w:type="gramEnd"/>
      <w:r w:rsidRPr="00E44640">
        <w:rPr>
          <w:sz w:val="28"/>
          <w:szCs w:val="28"/>
        </w:rPr>
        <w:t xml:space="preserve">. 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Во всем этом виновата нервная система малыша, ее повышенная возбудимость. Все это с возрастом пройдет и он остепенится. Надо только научиться ждать и помогать ребенку. Разве вы когда-нибудь встречали взрослых, вам напоминающих “вихрь”, ”ураган”, ”пожар”?</w:t>
      </w:r>
    </w:p>
    <w:p w:rsid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</w:p>
    <w:p w:rsidR="00E44640" w:rsidRP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  <w:r w:rsidRPr="00E44640">
        <w:rPr>
          <w:b/>
          <w:sz w:val="28"/>
          <w:szCs w:val="28"/>
          <w:u w:val="single"/>
        </w:rPr>
        <w:t xml:space="preserve">Как надо вести себя родителям с </w:t>
      </w:r>
      <w:proofErr w:type="spellStart"/>
      <w:r w:rsidRPr="00E44640">
        <w:rPr>
          <w:b/>
          <w:sz w:val="28"/>
          <w:szCs w:val="28"/>
          <w:u w:val="single"/>
        </w:rPr>
        <w:t>гиперактивным</w:t>
      </w:r>
      <w:proofErr w:type="spellEnd"/>
      <w:r w:rsidRPr="00E44640">
        <w:rPr>
          <w:b/>
          <w:sz w:val="28"/>
          <w:szCs w:val="28"/>
          <w:u w:val="single"/>
        </w:rPr>
        <w:t xml:space="preserve"> ребенком: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Необходимо узнать причину </w:t>
      </w:r>
      <w:proofErr w:type="spellStart"/>
      <w:r w:rsidRPr="00E44640">
        <w:rPr>
          <w:sz w:val="28"/>
          <w:szCs w:val="28"/>
        </w:rPr>
        <w:t>гиперактивности</w:t>
      </w:r>
      <w:proofErr w:type="spellEnd"/>
      <w:r w:rsidRPr="00E44640">
        <w:rPr>
          <w:sz w:val="28"/>
          <w:szCs w:val="28"/>
        </w:rPr>
        <w:t xml:space="preserve"> ребенка. Проконсультироваться с врачом: болезнь это или нет. Нередко у </w:t>
      </w:r>
      <w:proofErr w:type="spellStart"/>
      <w:r w:rsidRPr="00E44640">
        <w:rPr>
          <w:sz w:val="28"/>
          <w:szCs w:val="28"/>
        </w:rPr>
        <w:t>гиперактивного</w:t>
      </w:r>
      <w:proofErr w:type="spellEnd"/>
      <w:r w:rsidRPr="00E44640">
        <w:rPr>
          <w:sz w:val="28"/>
          <w:szCs w:val="28"/>
        </w:rPr>
        <w:t xml:space="preserve"> ребенка в анамнезе есть родовая травма. Бывает, что </w:t>
      </w:r>
      <w:proofErr w:type="spellStart"/>
      <w:r w:rsidRPr="00E44640">
        <w:rPr>
          <w:sz w:val="28"/>
          <w:szCs w:val="28"/>
        </w:rPr>
        <w:t>гипердинамичность</w:t>
      </w:r>
      <w:proofErr w:type="spellEnd"/>
      <w:r w:rsidRPr="00E44640">
        <w:rPr>
          <w:sz w:val="28"/>
          <w:szCs w:val="28"/>
        </w:rPr>
        <w:t xml:space="preserve"> — это следствие ММД (минимальной мозговой дисфункции). Когда </w:t>
      </w:r>
      <w:proofErr w:type="spellStart"/>
      <w:r w:rsidRPr="00E44640">
        <w:rPr>
          <w:sz w:val="28"/>
          <w:szCs w:val="28"/>
        </w:rPr>
        <w:t>гиперактивность</w:t>
      </w:r>
      <w:proofErr w:type="spellEnd"/>
      <w:r w:rsidRPr="00E44640">
        <w:rPr>
          <w:sz w:val="28"/>
          <w:szCs w:val="28"/>
        </w:rPr>
        <w:t xml:space="preserve"> </w:t>
      </w:r>
      <w:proofErr w:type="gramStart"/>
      <w:r w:rsidRPr="00E44640">
        <w:rPr>
          <w:sz w:val="28"/>
          <w:szCs w:val="28"/>
        </w:rPr>
        <w:t>обусловлена</w:t>
      </w:r>
      <w:proofErr w:type="gramEnd"/>
      <w:r w:rsidRPr="00E44640">
        <w:rPr>
          <w:sz w:val="28"/>
          <w:szCs w:val="28"/>
        </w:rPr>
        <w:t xml:space="preserve"> болезнью, необходимо строго выполнять все предписания врача.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Все то, что может вызвать в доме “любознательность” ребенка, последствием которой будет детский травматизм, родители должны убрать хотя бы с поля зрения проказника, лишив его соблазна.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Любое разногласие в семье в вопросах воспитания ребенка усиливает отрицательные качества малыша. Поэтому, “нащупайте” все болевые точки в семье и устраните их.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Прежде всего, старайтесь по возможности уменьшить расторможенность и отвлекаемость ребенка. Продумайте режим дня малыша до мелочей. Старайтесь следовать режиму. Пусть ваш ребенок четко знает, когда он должен встать, пойти гулять, играть с друзьями.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Друзей у вашего малыша должно быть мало; чем больше будет у него товарищей по играм, тем больше будет возбуждаться с ними и он. Желательно, чтобы друзьями не были </w:t>
      </w:r>
      <w:proofErr w:type="spellStart"/>
      <w:r w:rsidRPr="00E44640">
        <w:rPr>
          <w:sz w:val="28"/>
          <w:szCs w:val="28"/>
        </w:rPr>
        <w:t>гиперактивные</w:t>
      </w:r>
      <w:proofErr w:type="spellEnd"/>
      <w:r w:rsidRPr="00E44640">
        <w:rPr>
          <w:sz w:val="28"/>
          <w:szCs w:val="28"/>
        </w:rPr>
        <w:t xml:space="preserve"> ребята.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Игра для вашего ребенка — важнее разных медикаментов, вернее главное лекарственное средство. Старайтесь приобщать ребенка к </w:t>
      </w:r>
      <w:r w:rsidRPr="00E44640">
        <w:rPr>
          <w:sz w:val="28"/>
          <w:szCs w:val="28"/>
        </w:rPr>
        <w:lastRenderedPageBreak/>
        <w:t xml:space="preserve">подвижным и спортивным играм, в которых можно разрядиться от бьющей ключом энергии. 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Чтоб выработать у </w:t>
      </w:r>
      <w:proofErr w:type="spellStart"/>
      <w:r w:rsidRPr="00E44640">
        <w:rPr>
          <w:sz w:val="28"/>
          <w:szCs w:val="28"/>
        </w:rPr>
        <w:t>гиперактивного</w:t>
      </w:r>
      <w:proofErr w:type="spellEnd"/>
      <w:r w:rsidRPr="00E44640">
        <w:rPr>
          <w:sz w:val="28"/>
          <w:szCs w:val="28"/>
        </w:rPr>
        <w:t xml:space="preserve"> </w:t>
      </w:r>
      <w:proofErr w:type="gramStart"/>
      <w:r w:rsidRPr="00E44640">
        <w:rPr>
          <w:sz w:val="28"/>
          <w:szCs w:val="28"/>
        </w:rPr>
        <w:t>ребенка</w:t>
      </w:r>
      <w:proofErr w:type="gramEnd"/>
      <w:r w:rsidRPr="00E44640">
        <w:rPr>
          <w:sz w:val="28"/>
          <w:szCs w:val="28"/>
        </w:rPr>
        <w:t xml:space="preserve"> хоть какую-то усидчивость, необходимо приучать его к играм помимо шумных игр в тихие, используя </w:t>
      </w:r>
      <w:proofErr w:type="spellStart"/>
      <w:r w:rsidRPr="00E44640">
        <w:rPr>
          <w:sz w:val="28"/>
          <w:szCs w:val="28"/>
        </w:rPr>
        <w:t>мозайку</w:t>
      </w:r>
      <w:proofErr w:type="spellEnd"/>
      <w:r w:rsidRPr="00E44640">
        <w:rPr>
          <w:sz w:val="28"/>
          <w:szCs w:val="28"/>
        </w:rPr>
        <w:t xml:space="preserve">, лото и домино. Обычно эти игры учат также концентрировать внимание, что очень важно малышу. </w:t>
      </w:r>
      <w:proofErr w:type="spellStart"/>
      <w:r w:rsidRPr="00E44640">
        <w:rPr>
          <w:sz w:val="28"/>
          <w:szCs w:val="28"/>
        </w:rPr>
        <w:t>Гиперактивного</w:t>
      </w:r>
      <w:proofErr w:type="spellEnd"/>
      <w:r w:rsidRPr="00E44640">
        <w:rPr>
          <w:sz w:val="28"/>
          <w:szCs w:val="28"/>
        </w:rPr>
        <w:t xml:space="preserve"> ребенка можно отвлечь от “двигательной бури” рисованием, и чтением любимых сказок.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Все старания </w:t>
      </w:r>
      <w:proofErr w:type="spellStart"/>
      <w:r w:rsidRPr="00E44640">
        <w:rPr>
          <w:sz w:val="28"/>
          <w:szCs w:val="28"/>
        </w:rPr>
        <w:t>гиперактивного</w:t>
      </w:r>
      <w:proofErr w:type="spellEnd"/>
      <w:r w:rsidRPr="00E44640">
        <w:rPr>
          <w:sz w:val="28"/>
          <w:szCs w:val="28"/>
        </w:rPr>
        <w:t xml:space="preserve"> ребенка и даже слабые попытки что-то сделать, о чем просили вы, необходимо сразу поощрить.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Просмотр телевизора необходимо минимально ограничить. Ни в коем случае малыш не должен видеть фильмы ужасов и криминальные истории с насилием.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Не надо приглашать к себе большое количество гостей. Не надо брать с собой </w:t>
      </w:r>
      <w:proofErr w:type="spellStart"/>
      <w:r w:rsidRPr="00E44640">
        <w:rPr>
          <w:sz w:val="28"/>
          <w:szCs w:val="28"/>
        </w:rPr>
        <w:t>гиперактивного</w:t>
      </w:r>
      <w:proofErr w:type="spellEnd"/>
      <w:r w:rsidRPr="00E44640">
        <w:rPr>
          <w:sz w:val="28"/>
          <w:szCs w:val="28"/>
        </w:rPr>
        <w:t xml:space="preserve"> ребенка в шумные компании. 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Учите его сдерживать “бурлящие эмоции” и постарайтесь не выплескивать свои. Запомните, что вам ребенок подражает. </w:t>
      </w:r>
      <w:proofErr w:type="gramStart"/>
      <w:r w:rsidRPr="00E44640">
        <w:rPr>
          <w:sz w:val="28"/>
          <w:szCs w:val="28"/>
        </w:rPr>
        <w:t>Поглубже</w:t>
      </w:r>
      <w:proofErr w:type="gramEnd"/>
      <w:r w:rsidRPr="00E44640">
        <w:rPr>
          <w:sz w:val="28"/>
          <w:szCs w:val="28"/>
        </w:rPr>
        <w:t xml:space="preserve"> прячьте свои раздражения и ярость.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Довольно осторожно жонглируйте своими “можно</w:t>
      </w:r>
      <w:proofErr w:type="gramStart"/>
      <w:r w:rsidRPr="00E44640">
        <w:rPr>
          <w:sz w:val="28"/>
          <w:szCs w:val="28"/>
        </w:rPr>
        <w:t>”и</w:t>
      </w:r>
      <w:proofErr w:type="gramEnd"/>
      <w:r w:rsidRPr="00E44640">
        <w:rPr>
          <w:sz w:val="28"/>
          <w:szCs w:val="28"/>
        </w:rPr>
        <w:t xml:space="preserve"> “нельзя”.Будьте последовательны и в наказаниях, и в поощрениях.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Наказание словесною, телесною агрессией обычно вызывает идентичную реакцию у малыша. Гораздо эффективнее наказать ребенка лишением свободы действий и неподвижностью на многие часы.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Ребенок должен развиваться в благоприятной обстановке без интеллектуальных перегрузок, с соблюдением соответствующего режима, в ровной эмоциональной атмосфере.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Надо общаться мягко, спокойно.</w:t>
      </w:r>
    </w:p>
    <w:p w:rsid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</w:p>
    <w:p w:rsidR="00E44640" w:rsidRP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  <w:r w:rsidRPr="00E44640">
        <w:rPr>
          <w:b/>
          <w:sz w:val="28"/>
          <w:szCs w:val="28"/>
          <w:u w:val="single"/>
        </w:rPr>
        <w:t xml:space="preserve">Как не надо вести себя родителям с </w:t>
      </w:r>
      <w:proofErr w:type="spellStart"/>
      <w:r w:rsidRPr="00E44640">
        <w:rPr>
          <w:b/>
          <w:sz w:val="28"/>
          <w:szCs w:val="28"/>
          <w:u w:val="single"/>
        </w:rPr>
        <w:t>гиперактивным</w:t>
      </w:r>
      <w:proofErr w:type="spellEnd"/>
      <w:r w:rsidRPr="00E44640">
        <w:rPr>
          <w:b/>
          <w:sz w:val="28"/>
          <w:szCs w:val="28"/>
          <w:u w:val="single"/>
        </w:rPr>
        <w:t xml:space="preserve"> ребенком: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Рассматривать </w:t>
      </w:r>
      <w:proofErr w:type="spellStart"/>
      <w:r w:rsidRPr="00E44640">
        <w:rPr>
          <w:sz w:val="28"/>
          <w:szCs w:val="28"/>
        </w:rPr>
        <w:t>гиперактивность</w:t>
      </w:r>
      <w:proofErr w:type="spellEnd"/>
      <w:r w:rsidRPr="00E44640">
        <w:rPr>
          <w:sz w:val="28"/>
          <w:szCs w:val="28"/>
        </w:rPr>
        <w:t xml:space="preserve"> своего ребенка как шалость или баловство.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Пренебрегать советами врача.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Не вырабатывать усидчивость.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Давать задания, которые он не сумеет сделать, и постоянно в связи с этим раздражаться.</w:t>
      </w:r>
    </w:p>
    <w:p w:rsidR="00E44640" w:rsidRPr="00E44640" w:rsidRDefault="00E44640" w:rsidP="00E446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Выплескивать свои эмоции наружу по поводу или без повода, давая волю наказаниям, вплоть до побоев.</w:t>
      </w:r>
    </w:p>
    <w:p w:rsid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</w:p>
    <w:p w:rsidR="00E44640" w:rsidRP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  <w:r w:rsidRPr="00E44640">
        <w:rPr>
          <w:b/>
          <w:sz w:val="28"/>
          <w:szCs w:val="28"/>
          <w:u w:val="single"/>
        </w:rPr>
        <w:t>Ситуация для родителей: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В воскресенье Валера с родителями побывал в цирке, в парке, потом посидели в кафе и напоследок зашли в гости, а вечером еще просился гулять во дворе. В этот день Валера остался без дневного сна и вообще весь режим дня сместился. А вечером он не мог долго уснуть, разозлив этим своих родителей, которые применили даже к нему силу.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lastRenderedPageBreak/>
        <w:t xml:space="preserve">Мама ругалась, какой непослушный у нее ребенок, со слезами и воплями ребенок уснул только в первом часу. 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1. Правильно ли вели себя родители Валерки?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2. Как в данной ситуации поступили бы вы?</w:t>
      </w:r>
    </w:p>
    <w:p w:rsid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</w:p>
    <w:p w:rsidR="00E44640" w:rsidRPr="00E44640" w:rsidRDefault="00E44640" w:rsidP="00E44640">
      <w:pPr>
        <w:ind w:firstLine="709"/>
        <w:jc w:val="both"/>
        <w:rPr>
          <w:b/>
          <w:sz w:val="28"/>
          <w:szCs w:val="28"/>
          <w:u w:val="single"/>
        </w:rPr>
      </w:pPr>
      <w:r w:rsidRPr="00E44640">
        <w:rPr>
          <w:b/>
          <w:sz w:val="28"/>
          <w:szCs w:val="28"/>
          <w:u w:val="single"/>
        </w:rPr>
        <w:t>Таким образом, решать данную проблему нужно в следующих направлениях: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Развивать </w:t>
      </w:r>
      <w:proofErr w:type="spellStart"/>
      <w:r w:rsidRPr="00E44640">
        <w:rPr>
          <w:sz w:val="28"/>
          <w:szCs w:val="28"/>
        </w:rPr>
        <w:t>дефицитарные</w:t>
      </w:r>
      <w:proofErr w:type="spellEnd"/>
      <w:r w:rsidRPr="00E44640">
        <w:rPr>
          <w:sz w:val="28"/>
          <w:szCs w:val="28"/>
        </w:rPr>
        <w:t xml:space="preserve"> функци</w:t>
      </w:r>
      <w:proofErr w:type="gramStart"/>
      <w:r w:rsidRPr="00E44640">
        <w:rPr>
          <w:sz w:val="28"/>
          <w:szCs w:val="28"/>
        </w:rPr>
        <w:t>и(</w:t>
      </w:r>
      <w:proofErr w:type="gramEnd"/>
      <w:r w:rsidRPr="00E44640">
        <w:rPr>
          <w:sz w:val="28"/>
          <w:szCs w:val="28"/>
        </w:rPr>
        <w:t xml:space="preserve"> внимание, контроль поведения, двигательный контроль).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Учить навыкам взаимодействия </w:t>
      </w:r>
      <w:proofErr w:type="gramStart"/>
      <w:r w:rsidRPr="00E44640">
        <w:rPr>
          <w:sz w:val="28"/>
          <w:szCs w:val="28"/>
        </w:rPr>
        <w:t>со</w:t>
      </w:r>
      <w:proofErr w:type="gramEnd"/>
      <w:r w:rsidRPr="00E44640">
        <w:rPr>
          <w:sz w:val="28"/>
          <w:szCs w:val="28"/>
        </w:rPr>
        <w:t xml:space="preserve"> взрослыми и сверстниками.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Учить справляться с гневом.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 xml:space="preserve">Избегать криков и приказаний, а также восторженных интонаций, эмоционально приподнятого тона. Для укрепления уверенности в себе необходимы похвала и одобрения, которые нужно делать не слишком эмоционально. Необходимо избегать резких </w:t>
      </w:r>
      <w:proofErr w:type="gramStart"/>
      <w:r w:rsidRPr="00E44640">
        <w:rPr>
          <w:sz w:val="28"/>
          <w:szCs w:val="28"/>
        </w:rPr>
        <w:t>запретов</w:t>
      </w:r>
      <w:proofErr w:type="gramEnd"/>
      <w:r w:rsidRPr="00E44640">
        <w:rPr>
          <w:sz w:val="28"/>
          <w:szCs w:val="28"/>
        </w:rPr>
        <w:t xml:space="preserve"> начинающихся словами “нельзя” и “нет”, скорей всего на них ребенок отреагирует непослушанием. В этом случае, надо говорить с ребенком спокойно и сдержанно, и дать ребенку возможность выбора. Например, если ребенок носится по квартире как “вихрь”, можно предложить ему на выбор два или три других занятия: побегать во дворе или послушать любимые сказки или порисовать. Если ребенок громко кричит, можно вместе с ним спеть по его выбору несколько любимых песен. Если ребенок швыряется игрушками и вещами, можно предложить ему игры с водой или пластилином. 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Давать инструкции немногословные, которые должны содержать не более 10 слов. Не давать несколько заданий сразу. Их выполнение необходимо проконтролировать.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Запретов должно быть не много и они должны быть заранее оговорены с ребенком, которые сформулированы в очень жесткой и непреклонной форме. При этом важно, чтобы ребенок знал, какие санкции будут введены взрослыми за нарушение того или иного запрета.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Полезны спокойные прогулки с родителями перед сном.</w:t>
      </w:r>
    </w:p>
    <w:p w:rsidR="00E44640" w:rsidRPr="00E44640" w:rsidRDefault="00E44640" w:rsidP="00E4464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Уместно использовать систему поощрений и наказаний.</w:t>
      </w:r>
    </w:p>
    <w:p w:rsidR="00E44640" w:rsidRDefault="00E44640" w:rsidP="00E44640">
      <w:pPr>
        <w:ind w:firstLine="709"/>
        <w:jc w:val="both"/>
        <w:rPr>
          <w:sz w:val="28"/>
          <w:szCs w:val="28"/>
        </w:rPr>
      </w:pP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  <w:r w:rsidRPr="00E44640">
        <w:rPr>
          <w:sz w:val="28"/>
          <w:szCs w:val="28"/>
        </w:rPr>
        <w:t>В заключени</w:t>
      </w:r>
      <w:proofErr w:type="gramStart"/>
      <w:r w:rsidRPr="00E44640">
        <w:rPr>
          <w:sz w:val="28"/>
          <w:szCs w:val="28"/>
        </w:rPr>
        <w:t>и</w:t>
      </w:r>
      <w:proofErr w:type="gramEnd"/>
      <w:r w:rsidRPr="00E44640">
        <w:rPr>
          <w:sz w:val="28"/>
          <w:szCs w:val="28"/>
        </w:rPr>
        <w:t>, хочется напомнить, что первой и основной задачей родителей является создание у ребё</w:t>
      </w:r>
      <w:r w:rsidRPr="00E44640">
        <w:rPr>
          <w:sz w:val="28"/>
          <w:szCs w:val="28"/>
        </w:rPr>
        <w:t>н</w:t>
      </w:r>
      <w:r w:rsidRPr="00E44640">
        <w:rPr>
          <w:sz w:val="28"/>
          <w:szCs w:val="28"/>
        </w:rPr>
        <w:t>ка уверенности в том, что его любят и о нем заботятся. Самая естественная и самая н</w:t>
      </w:r>
      <w:r w:rsidRPr="00E44640">
        <w:rPr>
          <w:sz w:val="28"/>
          <w:szCs w:val="28"/>
        </w:rPr>
        <w:t>е</w:t>
      </w:r>
      <w:r w:rsidRPr="00E44640">
        <w:rPr>
          <w:sz w:val="28"/>
          <w:szCs w:val="28"/>
        </w:rPr>
        <w:t>обходимая из всех обязанностей родителей – это относиться к ребёнку в любом возрасте любовно и внимательно. Только при уверенности ребёнка в родительской любви и возможно правильное формирование психического мира челов</w:t>
      </w:r>
      <w:r w:rsidRPr="00E44640">
        <w:rPr>
          <w:sz w:val="28"/>
          <w:szCs w:val="28"/>
        </w:rPr>
        <w:t>е</w:t>
      </w:r>
      <w:r w:rsidRPr="00E44640">
        <w:rPr>
          <w:sz w:val="28"/>
          <w:szCs w:val="28"/>
        </w:rPr>
        <w:t>ка, только на основе любви можно воспитать нравственное поведение, только любовь способна научить любви.</w:t>
      </w:r>
    </w:p>
    <w:p w:rsidR="00E44640" w:rsidRPr="00E44640" w:rsidRDefault="00E44640" w:rsidP="00E44640">
      <w:pPr>
        <w:ind w:firstLine="709"/>
        <w:jc w:val="both"/>
        <w:rPr>
          <w:sz w:val="28"/>
          <w:szCs w:val="28"/>
        </w:rPr>
      </w:pPr>
    </w:p>
    <w:p w:rsidR="006B3A2E" w:rsidRPr="00E44640" w:rsidRDefault="006B3A2E" w:rsidP="00E44640">
      <w:pPr>
        <w:ind w:firstLine="709"/>
        <w:jc w:val="both"/>
        <w:rPr>
          <w:sz w:val="28"/>
          <w:szCs w:val="28"/>
        </w:rPr>
      </w:pPr>
    </w:p>
    <w:sectPr w:rsidR="006B3A2E" w:rsidRPr="00E44640" w:rsidSect="00D25B43">
      <w:footerReference w:type="even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A35" w:rsidRDefault="00E44640" w:rsidP="004F4E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0A35" w:rsidRDefault="00E44640" w:rsidP="00D25B4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A35" w:rsidRDefault="00E44640" w:rsidP="004F4E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DE0A35" w:rsidRDefault="00E44640" w:rsidP="00DE0A35">
    <w:pPr>
      <w:pStyle w:val="a3"/>
      <w:tabs>
        <w:tab w:val="clear" w:pos="4677"/>
      </w:tabs>
      <w:ind w:right="360"/>
    </w:pPr>
    <w:r>
      <w:rPr>
        <w:rStyle w:val="a5"/>
      </w:rP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65D12"/>
    <w:multiLevelType w:val="hybridMultilevel"/>
    <w:tmpl w:val="662E59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39443F"/>
    <w:multiLevelType w:val="hybridMultilevel"/>
    <w:tmpl w:val="3B86F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44640"/>
    <w:rsid w:val="006B3A2E"/>
    <w:rsid w:val="00E4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46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6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rsid w:val="00E446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446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46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C97EC0A62D84182EB81FBB39F196A" ma:contentTypeVersion="0" ma:contentTypeDescription="Создание документа." ma:contentTypeScope="" ma:versionID="587bdeb91718622ab79d2b6194fef22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B704BA9-2661-47B5-B120-043FEB817637}"/>
</file>

<file path=customXml/itemProps2.xml><?xml version="1.0" encoding="utf-8"?>
<ds:datastoreItem xmlns:ds="http://schemas.openxmlformats.org/officeDocument/2006/customXml" ds:itemID="{0B779E5C-CE1C-4C44-8D98-718AC0205628}"/>
</file>

<file path=customXml/itemProps3.xml><?xml version="1.0" encoding="utf-8"?>
<ds:datastoreItem xmlns:ds="http://schemas.openxmlformats.org/officeDocument/2006/customXml" ds:itemID="{A0FE4C54-AE05-407D-BC71-AD8D5EDC06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6003</Characters>
  <Application>Microsoft Office Word</Application>
  <DocSecurity>0</DocSecurity>
  <Lines>50</Lines>
  <Paragraphs>14</Paragraphs>
  <ScaleCrop>false</ScaleCrop>
  <Company>Grizli777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</cp:revision>
  <dcterms:created xsi:type="dcterms:W3CDTF">2011-07-10T10:49:00Z</dcterms:created>
  <dcterms:modified xsi:type="dcterms:W3CDTF">2011-07-10T10:52:00Z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0x010100E95C97EC0A62D84182EB81FBB39F196A</vt:lpwstr>
  </property>
</Properties>
</file>