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24" w:rsidRPr="00450724" w:rsidRDefault="00450724" w:rsidP="00450724">
      <w:pPr>
        <w:spacing w:after="295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4"/>
          <w:szCs w:val="48"/>
          <w:lang w:eastAsia="ru-RU"/>
        </w:rPr>
      </w:pPr>
      <w:r w:rsidRPr="00450724">
        <w:rPr>
          <w:rFonts w:ascii="inherit" w:eastAsia="Times New Roman" w:hAnsi="inherit" w:cs="Times New Roman"/>
          <w:b/>
          <w:bCs/>
          <w:kern w:val="36"/>
          <w:sz w:val="44"/>
          <w:szCs w:val="48"/>
          <w:lang w:eastAsia="ru-RU"/>
        </w:rPr>
        <w:t>Зачем нужны праздники в детском саду</w:t>
      </w:r>
    </w:p>
    <w:p w:rsidR="00450724" w:rsidRPr="006D5A8A" w:rsidRDefault="006D5A8A" w:rsidP="00450724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6D5A8A">
        <w:rPr>
          <w:noProof/>
          <w:sz w:val="18"/>
          <w:lang w:eastAsia="ru-RU"/>
        </w:rPr>
        <w:drawing>
          <wp:anchor distT="0" distB="0" distL="114300" distR="114300" simplePos="0" relativeHeight="251658240" behindDoc="1" locked="0" layoutInCell="1" allowOverlap="1" wp14:anchorId="2E6F1B84" wp14:editId="777F6972">
            <wp:simplePos x="0" y="0"/>
            <wp:positionH relativeFrom="column">
              <wp:posOffset>4612005</wp:posOffset>
            </wp:positionH>
            <wp:positionV relativeFrom="paragraph">
              <wp:posOffset>320675</wp:posOffset>
            </wp:positionV>
            <wp:extent cx="2352675" cy="1475105"/>
            <wp:effectExtent l="0" t="0" r="9525" b="0"/>
            <wp:wrapThrough wrapText="bothSides">
              <wp:wrapPolygon edited="0">
                <wp:start x="0" y="0"/>
                <wp:lineTo x="0" y="21200"/>
                <wp:lineTo x="21513" y="21200"/>
                <wp:lineTo x="21513" y="0"/>
                <wp:lineTo x="0" y="0"/>
              </wp:wrapPolygon>
            </wp:wrapThrough>
            <wp:docPr id="7" name="Рисунок 7" descr="C:\План занятий ДС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План занятий ДС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724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1.</w:t>
      </w:r>
      <w:r w:rsidR="00450724"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="00450724" w:rsidRPr="006D5A8A">
        <w:rPr>
          <w:rFonts w:ascii="inherit" w:eastAsia="Times New Roman" w:hAnsi="inherit" w:cs="Times New Roman" w:hint="eastAsia"/>
          <w:b/>
          <w:bCs/>
          <w:sz w:val="25"/>
          <w:szCs w:val="29"/>
          <w:lang w:eastAsia="ru-RU"/>
        </w:rPr>
        <w:t>Подготовка</w:t>
      </w:r>
      <w:r w:rsidR="00450724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="00450724"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к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="00450724"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празднику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="00450724"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является отличным стимулом для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="00450724"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детей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="00450724"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на занятиях по развитию речи и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="00450724"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музыке</w:t>
      </w:r>
      <w:r w:rsidR="00450724" w:rsidRPr="00450724">
        <w:rPr>
          <w:rFonts w:ascii="inherit" w:eastAsia="Times New Roman" w:hAnsi="inherit" w:cs="Times New Roman"/>
          <w:sz w:val="25"/>
          <w:szCs w:val="29"/>
          <w:lang w:eastAsia="ru-RU"/>
        </w:rPr>
        <w:t xml:space="preserve">. </w:t>
      </w:r>
    </w:p>
    <w:p w:rsidR="00450724" w:rsidRPr="00450724" w:rsidRDefault="00450724" w:rsidP="00450724">
      <w:pPr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>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450724" w:rsidRPr="006D5A8A" w:rsidRDefault="00450724" w:rsidP="00450724">
      <w:pPr>
        <w:spacing w:after="0" w:line="240" w:lineRule="auto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2.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6D5A8A">
        <w:rPr>
          <w:rFonts w:ascii="inherit" w:eastAsia="Times New Roman" w:hAnsi="inherit" w:cs="Times New Roman" w:hint="eastAsia"/>
          <w:b/>
          <w:bCs/>
          <w:sz w:val="25"/>
          <w:szCs w:val="29"/>
          <w:bdr w:val="none" w:sz="0" w:space="0" w:color="auto" w:frame="1"/>
          <w:lang w:eastAsia="ru-RU"/>
        </w:rPr>
        <w:t>Утренник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 xml:space="preserve"> в детском саду 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— это отчет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воспитателей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перед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родителями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о проделанной работе</w:t>
      </w: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 xml:space="preserve">. </w:t>
      </w:r>
    </w:p>
    <w:p w:rsidR="00450724" w:rsidRPr="00450724" w:rsidRDefault="00450724" w:rsidP="00450724">
      <w:pPr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>Праздник в детском саду наглядно демонстрирует родителям, чему научилось их чадо за последние несколько месяцев посещения садика. Кроме того, это возможность для родителей получить представление о том, какие у ребенка взаимоотношения с коллективом и с другими детьми. Ведь мы узнаем о том, что творится за стенами детского сада только со слов воспитателей и самого ребенка.</w:t>
      </w:r>
    </w:p>
    <w:p w:rsidR="00450724" w:rsidRPr="00450724" w:rsidRDefault="00450724" w:rsidP="00450724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3.</w:t>
      </w:r>
      <w:r w:rsid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6D5A8A">
        <w:rPr>
          <w:rFonts w:ascii="inherit" w:eastAsia="Times New Roman" w:hAnsi="inherit" w:cs="Times New Roman" w:hint="eastAsia"/>
          <w:b/>
          <w:bCs/>
          <w:sz w:val="25"/>
          <w:szCs w:val="29"/>
          <w:bdr w:val="none" w:sz="0" w:space="0" w:color="auto" w:frame="1"/>
          <w:lang w:eastAsia="ru-RU"/>
        </w:rPr>
        <w:t>Праздник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 xml:space="preserve"> 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в детском саду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позволяет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родителям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сравнить навыки своего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ребенка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 xml:space="preserve"> </w:t>
      </w: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с умениями сверстников, и, возможно, выделить какие-то проблемные моменты</w:t>
      </w: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>, над которыми стоит поработать дома. Помимо этого вы можете оценить поведение ребенка в коллективе: насколько он общителен, не стесняется ли он, и достаточно ли он дисциплинирован.</w:t>
      </w:r>
    </w:p>
    <w:p w:rsidR="006D5A8A" w:rsidRPr="006D5A8A" w:rsidRDefault="00450724" w:rsidP="006D5A8A">
      <w:pPr>
        <w:spacing w:after="0" w:line="240" w:lineRule="auto"/>
        <w:jc w:val="both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>Надо сказать, что на утренники в ясельных группах родителей могут и не пригласить,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  <w:r w:rsidRPr="006D5A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50724" w:rsidRPr="006D5A8A" w:rsidRDefault="006D5A8A" w:rsidP="006D5A8A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i/>
          <w:iCs/>
          <w:sz w:val="25"/>
          <w:szCs w:val="29"/>
          <w:bdr w:val="none" w:sz="0" w:space="0" w:color="auto" w:frame="1"/>
          <w:lang w:eastAsia="ru-RU"/>
        </w:rPr>
      </w:pPr>
      <w:r w:rsidRPr="006D5A8A">
        <w:rPr>
          <w:rFonts w:ascii="inherit" w:eastAsia="Times New Roman" w:hAnsi="inherit" w:cs="Times New Roman"/>
          <w:b/>
          <w:bCs/>
          <w:i/>
          <w:iCs/>
          <w:noProof/>
          <w:sz w:val="25"/>
          <w:szCs w:val="29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 wp14:anchorId="54DA98D8" wp14:editId="61266C1C">
            <wp:simplePos x="0" y="0"/>
            <wp:positionH relativeFrom="column">
              <wp:posOffset>5065395</wp:posOffset>
            </wp:positionH>
            <wp:positionV relativeFrom="paragraph">
              <wp:posOffset>36195</wp:posOffset>
            </wp:positionV>
            <wp:extent cx="179070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370" y="21355"/>
                <wp:lineTo x="21370" y="0"/>
                <wp:lineTo x="0" y="0"/>
              </wp:wrapPolygon>
            </wp:wrapThrough>
            <wp:docPr id="8" name="Рисунок 8" descr="C:\План занятий ДС\Stsyenarii-prazdnikov-v-dyetskom-sadu-i-doma-2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План занятий ДС\Stsyenarii-prazdnikov-v-dyetskom-sadu-i-doma-22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724" w:rsidRPr="006D5A8A">
        <w:rPr>
          <w:rFonts w:ascii="inherit" w:eastAsia="Times New Roman" w:hAnsi="inherit" w:cs="Times New Roman"/>
          <w:b/>
          <w:bCs/>
          <w:i/>
          <w:iCs/>
          <w:sz w:val="25"/>
          <w:szCs w:val="29"/>
          <w:bdr w:val="none" w:sz="0" w:space="0" w:color="auto" w:frame="1"/>
          <w:lang w:eastAsia="ru-RU"/>
        </w:rPr>
        <w:t>Как проходят</w:t>
      </w:r>
      <w:r w:rsidRPr="006D5A8A">
        <w:rPr>
          <w:rFonts w:ascii="inherit" w:eastAsia="Times New Roman" w:hAnsi="inherit" w:cs="Times New Roman"/>
          <w:b/>
          <w:bCs/>
          <w:i/>
          <w:iCs/>
          <w:sz w:val="25"/>
          <w:szCs w:val="29"/>
          <w:bdr w:val="none" w:sz="0" w:space="0" w:color="auto" w:frame="1"/>
          <w:lang w:eastAsia="ru-RU"/>
        </w:rPr>
        <w:t xml:space="preserve"> </w:t>
      </w:r>
      <w:r w:rsidR="00450724" w:rsidRPr="006D5A8A">
        <w:rPr>
          <w:rFonts w:ascii="inherit" w:eastAsia="Times New Roman" w:hAnsi="inherit" w:cs="Times New Roman"/>
          <w:b/>
          <w:bCs/>
          <w:i/>
          <w:iCs/>
          <w:sz w:val="25"/>
          <w:szCs w:val="29"/>
          <w:bdr w:val="none" w:sz="0" w:space="0" w:color="auto" w:frame="1"/>
          <w:lang w:eastAsia="ru-RU"/>
        </w:rPr>
        <w:t>праздники в детском саду</w:t>
      </w:r>
    </w:p>
    <w:p w:rsidR="00450724" w:rsidRPr="00450724" w:rsidRDefault="00450724" w:rsidP="00450724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>Тем, кто идет на праздник в детском саду, будет интересно узнать, что собой представляет данное мероприятие. На самом деле, все детские утренники чем-то схожи. Праздники проходят в актовом зале, тематически украшенном в зависимости от конкретного события.</w:t>
      </w:r>
    </w:p>
    <w:p w:rsidR="00450724" w:rsidRPr="00450724" w:rsidRDefault="00450724" w:rsidP="00450724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Абсолютно все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 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утренники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 </w:t>
      </w: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имеют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 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музыкальную, танцевальную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 </w:t>
      </w: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и игровую составляющую</w:t>
      </w: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>. То есть дети хором поют под музыку песни, танцуют (водят хоровод, топают, хлопают в ладоши, танцуют в парах и так далее) и принимают участие в игровой сценке — например, кидают «снежки» по случаю нового года или собирают «опавшие листья» в праздник осени. Помимо этого некоторые дети читают стихи.</w:t>
      </w:r>
      <w:r w:rsidR="006D5A8A" w:rsidRPr="006D5A8A">
        <w:rPr>
          <w:rFonts w:ascii="inherit" w:eastAsia="Times New Roman" w:hAnsi="inherit" w:cs="Times New Roman"/>
          <w:noProof/>
          <w:sz w:val="25"/>
          <w:szCs w:val="29"/>
          <w:lang w:eastAsia="ru-RU"/>
        </w:rPr>
        <w:t xml:space="preserve"> </w:t>
      </w:r>
    </w:p>
    <w:p w:rsidR="00450724" w:rsidRPr="00450724" w:rsidRDefault="00450724" w:rsidP="00450724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А завершающим этапом любого</w:t>
      </w:r>
      <w:r w:rsidR="006D5A8A"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праздника</w:t>
      </w:r>
      <w:r w:rsid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 xml:space="preserve"> </w:t>
      </w:r>
      <w:r w:rsidRPr="00450724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является непременное награждение подарками и возможность пообщаться с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lang w:eastAsia="ru-RU"/>
        </w:rPr>
        <w:t> </w:t>
      </w:r>
      <w:r w:rsidRPr="006D5A8A">
        <w:rPr>
          <w:rFonts w:ascii="inherit" w:eastAsia="Times New Roman" w:hAnsi="inherit" w:cs="Times New Roman"/>
          <w:b/>
          <w:bCs/>
          <w:sz w:val="25"/>
          <w:szCs w:val="29"/>
          <w:bdr w:val="none" w:sz="0" w:space="0" w:color="auto" w:frame="1"/>
          <w:lang w:eastAsia="ru-RU"/>
        </w:rPr>
        <w:t>родителями</w:t>
      </w: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>.</w:t>
      </w:r>
    </w:p>
    <w:p w:rsidR="00450724" w:rsidRPr="00450724" w:rsidRDefault="00450724" w:rsidP="006D5A8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>Как правило, в течение учебного года в детском саду проводится 3 крупных праздника с участием родителей: праздник осени, новый год и праздник весны, приуроченный к 8 марта. Также часто отмечают 23 февраля и масленицу, но это уже без родителей, в тесном кругу группы.</w:t>
      </w:r>
    </w:p>
    <w:p w:rsidR="00450724" w:rsidRPr="00450724" w:rsidRDefault="006D5A8A" w:rsidP="006D5A8A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6D5A8A">
        <w:rPr>
          <w:rFonts w:ascii="inherit" w:eastAsia="Times New Roman" w:hAnsi="inherit" w:cs="Times New Roman"/>
          <w:noProof/>
          <w:sz w:val="25"/>
          <w:szCs w:val="29"/>
          <w:lang w:eastAsia="ru-RU"/>
        </w:rPr>
        <w:drawing>
          <wp:anchor distT="0" distB="0" distL="114300" distR="114300" simplePos="0" relativeHeight="251660288" behindDoc="1" locked="0" layoutInCell="1" allowOverlap="1" wp14:anchorId="1A2955AD" wp14:editId="3EC88166">
            <wp:simplePos x="0" y="0"/>
            <wp:positionH relativeFrom="column">
              <wp:posOffset>1905</wp:posOffset>
            </wp:positionH>
            <wp:positionV relativeFrom="paragraph">
              <wp:posOffset>40640</wp:posOffset>
            </wp:positionV>
            <wp:extent cx="215392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396" y="21330"/>
                <wp:lineTo x="21396" y="0"/>
                <wp:lineTo x="0" y="0"/>
              </wp:wrapPolygon>
            </wp:wrapThrough>
            <wp:docPr id="4" name="Рисунок 4" descr="C:\План занятий ДС\noviy-god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лан занятий ДС\noviy-god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724" w:rsidRPr="006D5A8A">
        <w:rPr>
          <w:rFonts w:ascii="inherit" w:eastAsia="Times New Roman" w:hAnsi="inherit" w:cs="Times New Roman"/>
          <w:b/>
          <w:bCs/>
          <w:i/>
          <w:iCs/>
          <w:sz w:val="25"/>
          <w:szCs w:val="29"/>
          <w:bdr w:val="none" w:sz="0" w:space="0" w:color="auto" w:frame="1"/>
          <w:lang w:eastAsia="ru-RU"/>
        </w:rPr>
        <w:t>Подготовка к празднику в детском саду</w:t>
      </w:r>
    </w:p>
    <w:p w:rsidR="00450724" w:rsidRPr="00450724" w:rsidRDefault="00450724" w:rsidP="006D5A8A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5"/>
          <w:szCs w:val="29"/>
          <w:lang w:eastAsia="ru-RU"/>
        </w:rPr>
      </w:pP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>Если вашему ребенку досталось домашнее задание к празднику в виде стихов, которые нужно выучить, то постарайтесь обыграть этот момент так, чтобы ребенок воспринял это, как развлечение, а не как что-то обязательное. Лучший способ выучить что-то наизусть — в многократном повторении, но ваша задача — сделать это ненавязчиво. Если у малыша что-то не получается, не показывайте своего раздражения или беспокойства, потому что дети впитывают наши эмоции, как губки.</w:t>
      </w:r>
      <w:r w:rsidR="006D5A8A">
        <w:rPr>
          <w:rFonts w:ascii="inherit" w:eastAsia="Times New Roman" w:hAnsi="inherit" w:cs="Times New Roman"/>
          <w:sz w:val="25"/>
          <w:szCs w:val="29"/>
          <w:lang w:eastAsia="ru-RU"/>
        </w:rPr>
        <w:t xml:space="preserve"> </w:t>
      </w:r>
      <w:r w:rsidRPr="00450724">
        <w:rPr>
          <w:rFonts w:ascii="inherit" w:eastAsia="Times New Roman" w:hAnsi="inherit" w:cs="Times New Roman"/>
          <w:sz w:val="25"/>
          <w:szCs w:val="29"/>
          <w:lang w:eastAsia="ru-RU"/>
        </w:rPr>
        <w:t>Если же ребенок категорически не хочет рассказывать стихотворение на утреннике, потому что стесняется или потому что не может запомнить стишок, скажите об этом воспитателю, иначе праздник в детском саду превратится для ребенка в наказание.</w:t>
      </w:r>
    </w:p>
    <w:p w:rsidR="00D40D6B" w:rsidRDefault="00450724" w:rsidP="006D5A8A">
      <w:pPr>
        <w:spacing w:after="404" w:line="240" w:lineRule="auto"/>
        <w:textAlignment w:val="baseline"/>
      </w:pPr>
      <w:r w:rsidRPr="00450724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 </w:t>
      </w:r>
      <w:bookmarkStart w:id="0" w:name="_GoBack"/>
      <w:bookmarkEnd w:id="0"/>
    </w:p>
    <w:sectPr w:rsidR="00D40D6B" w:rsidSect="006D5A8A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724"/>
    <w:rsid w:val="00450724"/>
    <w:rsid w:val="00522CE0"/>
    <w:rsid w:val="006D5A8A"/>
    <w:rsid w:val="00874C65"/>
    <w:rsid w:val="00C160D9"/>
    <w:rsid w:val="00CB69FF"/>
    <w:rsid w:val="00D2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2017-03-09T08:15:00Z</dcterms:created>
  <dcterms:modified xsi:type="dcterms:W3CDTF">2017-03-09T08:34:00Z</dcterms:modified>
</cp:coreProperties>
</file>