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A" w:rsidRPr="001D3655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000000" w:themeColor="text1"/>
          <w:spacing w:val="4"/>
        </w:rPr>
      </w:pPr>
      <w:r w:rsidRPr="001D3655">
        <w:rPr>
          <w:rFonts w:ascii="Liberation Serif" w:hAnsi="Liberation Serif" w:cs="Liberation Serif"/>
          <w:bCs w:val="0"/>
          <w:color w:val="000000" w:themeColor="text1"/>
          <w:spacing w:val="4"/>
        </w:rPr>
        <w:t>О конкурсе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ПРАВИЛА ПРОВЕДЕНИЯ 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«Вместе против коррупции!»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1. Общие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2. Цели и задачи проведения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2.2. Задачи конкурса: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антикоррупционное просвещение населения;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3. Условия участия, конкурсные номинации,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сроки начала и окончания приема работ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от юридического лица) от 14 до 35 лет.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плакат»;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видеоролик».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, который будет функционировать на русском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английском языках.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3.7. Дата начала приема конкурсных работ – 1 июня 2019 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2019 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18:00 (время московское).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Конкурс проводится в 2019 году в два этапа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1) Полуфинал (1 июня –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Прием конкурсных работ (1 июня – 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2) Финал (1 ноября – 15 ноября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 Регистрация.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http://anticorruption.life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5.2. 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видеоролик»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Форматы предоставления файла: mpeg 4, разрешение не более 1920 х 1080р, физический размер файла не более 300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Длительность: не более 120 сек.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Звук: 16 бит, стерео.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плакат»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5.3. 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Ограничения.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Конкурсные работы не должны содержать: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противодействию коррупции и стран БРИКС;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 физических и юридических лицах;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 на любом этапе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6.1. Национальные конкурсные комиссии формируются самостоятельно организатором/соорганизаторами для отбора работ и определения п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номинаций определяют: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6.8. Соорганизаторы представляют Организатору сведения об их представителе в состав международного жюри конкурса в срок до 1 августа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6.9. 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состоится в г. Москве (Россия) в декабре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Место проведения данного мероприятия может быть изменено по решению организатора и соорганизаторов.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Pr="001D365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не передана третьим лицам.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8.3. Участник конкурса предоставляет Организатору и Соорганизаторам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конкурсную работу начиная с даты ее предоставления для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конкурсе, на территории всех стран мира.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Организатор и Соорганизаторы вправе использовать конкурсные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Соорганизаторов,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интересы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8.5. Организатор и Соорганизаторы вправе предоставлять лицензию третьим лицам (сублицензирование).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8.6. Организатор и Соорганизаторы не обязаны предоставлять отчеты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об использовании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8.8. Участник конкурса разрешает Организатору и Соорганизаторам внесение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9. Дополнительные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едению конкурса не применяются.</w:t>
      </w:r>
    </w:p>
    <w:p w:rsidR="00CB117A" w:rsidRPr="001D3655" w:rsidRDefault="003E415E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2" w:history="1">
        <w:r w:rsidR="00CB117A" w:rsidRPr="001D3655">
          <w:rPr>
            <w:rStyle w:val="af1"/>
            <w:rFonts w:ascii="Liberation Serif" w:eastAsia="MS Mincho" w:hAnsi="Liberation Serif" w:cs="Liberation Serif"/>
            <w:color w:val="000000" w:themeColor="text1"/>
            <w:spacing w:val="4"/>
            <w:sz w:val="28"/>
            <w:szCs w:val="28"/>
          </w:rPr>
          <w:t>国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</w:rPr>
          <w:t>际青年反腐败公益宣传大赛《一起反腐败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！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</w:rPr>
          <w:t>》章程</w:t>
        </w:r>
      </w:hyperlink>
    </w:p>
    <w:p w:rsidR="00CB117A" w:rsidRPr="001D3655" w:rsidRDefault="003E415E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3" w:history="1"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CONCEITO do concursointernacional para jovensdedicado a publicidade social anti-corrupção “Unidosconta a corrupção!”</w:t>
        </w:r>
      </w:hyperlink>
    </w:p>
    <w:p w:rsidR="00CB117A" w:rsidRPr="001D3655" w:rsidRDefault="003E415E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4" w:history="1"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</w:hyperlink>
    </w:p>
    <w:p w:rsidR="0006324B" w:rsidRPr="001D3655" w:rsidRDefault="0006324B" w:rsidP="00CB117A">
      <w:pPr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</w:pPr>
    </w:p>
    <w:sectPr w:rsidR="0006324B" w:rsidRPr="001D3655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C6E" w:rsidRDefault="00AA2C6E">
      <w:r>
        <w:separator/>
      </w:r>
    </w:p>
  </w:endnote>
  <w:endnote w:type="continuationSeparator" w:id="1">
    <w:p w:rsidR="00AA2C6E" w:rsidRDefault="00AA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C6E" w:rsidRDefault="00AA2C6E">
      <w:r>
        <w:separator/>
      </w:r>
    </w:p>
  </w:footnote>
  <w:footnote w:type="continuationSeparator" w:id="1">
    <w:p w:rsidR="00AA2C6E" w:rsidRDefault="00AA2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3E415E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3E415E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1D3655">
      <w:rPr>
        <w:rFonts w:ascii="Liberation Serif" w:hAnsi="Liberation Serif" w:cs="Liberation Serif"/>
        <w:noProof/>
        <w:sz w:val="28"/>
        <w:szCs w:val="28"/>
      </w:rPr>
      <w:t>6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D3655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415E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A2C6E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E8D0-6397-4B86-8471-C40607E0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1</cp:lastModifiedBy>
  <cp:revision>4</cp:revision>
  <cp:lastPrinted>2019-04-30T07:56:00Z</cp:lastPrinted>
  <dcterms:created xsi:type="dcterms:W3CDTF">2019-04-22T05:37:00Z</dcterms:created>
  <dcterms:modified xsi:type="dcterms:W3CDTF">2019-04-30T07:56:00Z</dcterms:modified>
</cp:coreProperties>
</file>